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964D26">
        <w:rPr>
          <w:b/>
          <w:bCs/>
          <w:color w:val="000000"/>
          <w:sz w:val="36"/>
          <w:szCs w:val="36"/>
        </w:rPr>
        <w:t>3</w:t>
      </w:r>
      <w:r w:rsidR="00294CA6">
        <w:rPr>
          <w:b/>
          <w:bCs/>
          <w:color w:val="000000"/>
          <w:sz w:val="36"/>
          <w:szCs w:val="36"/>
        </w:rPr>
        <w:t>/</w:t>
      </w:r>
      <w:r w:rsidR="00964D26">
        <w:rPr>
          <w:b/>
          <w:bCs/>
          <w:color w:val="000000"/>
          <w:sz w:val="36"/>
          <w:szCs w:val="36"/>
        </w:rPr>
        <w:t>17</w:t>
      </w:r>
      <w:r w:rsidR="00294CA6">
        <w:rPr>
          <w:b/>
          <w:bCs/>
          <w:color w:val="000000"/>
          <w:sz w:val="36"/>
          <w:szCs w:val="36"/>
        </w:rPr>
        <w:t>/20</w:t>
      </w:r>
      <w:r w:rsidR="00CB17EC">
        <w:rPr>
          <w:b/>
          <w:bCs/>
          <w:color w:val="000000"/>
          <w:sz w:val="36"/>
          <w:szCs w:val="36"/>
        </w:rPr>
        <w:t>20</w:t>
      </w:r>
      <w:r w:rsidR="00294CA6">
        <w:rPr>
          <w:b/>
          <w:bCs/>
          <w:color w:val="000000"/>
          <w:sz w:val="36"/>
          <w:szCs w:val="36"/>
        </w:rPr>
        <w:t xml:space="preserve">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F70CC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815A4B">
        <w:rPr>
          <w:b/>
          <w:bCs/>
          <w:color w:val="000000"/>
        </w:rPr>
        <w:t>2016 JAYCO M-29.5 FBDS</w:t>
      </w:r>
      <w:r w:rsidR="002B34C2" w:rsidRPr="007F6A83">
        <w:rPr>
          <w:b/>
          <w:bCs/>
          <w:color w:val="000000"/>
        </w:rPr>
        <w:t xml:space="preserve"> </w:t>
      </w:r>
      <w:r w:rsidR="00136CF0">
        <w:rPr>
          <w:b/>
          <w:bCs/>
          <w:color w:val="000000"/>
        </w:rPr>
        <w:t xml:space="preserve"> </w:t>
      </w:r>
      <w:r w:rsidR="003149CF">
        <w:rPr>
          <w:b/>
          <w:bCs/>
          <w:color w:val="000000"/>
        </w:rPr>
        <w:t xml:space="preserve"> </w:t>
      </w:r>
      <w:r w:rsidR="000E5DF2" w:rsidRPr="007F6A83">
        <w:rPr>
          <w:b/>
          <w:bCs/>
          <w:color w:val="000000"/>
        </w:rPr>
        <w:t>VIN</w:t>
      </w:r>
      <w:r w:rsidRPr="007F6A83">
        <w:rPr>
          <w:b/>
          <w:bCs/>
          <w:color w:val="000000"/>
        </w:rPr>
        <w:t>#</w:t>
      </w:r>
      <w:r w:rsidR="000E5DF2">
        <w:rPr>
          <w:b/>
          <w:bCs/>
          <w:color w:val="000000"/>
        </w:rPr>
        <w:t xml:space="preserve"> </w:t>
      </w:r>
      <w:r w:rsidR="00815A4B" w:rsidRPr="00815A4B">
        <w:rPr>
          <w:b/>
          <w:bCs/>
          <w:color w:val="000000"/>
        </w:rPr>
        <w:t>1UJCJ0BSXH1P10148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815A4B">
        <w:rPr>
          <w:b/>
          <w:bCs/>
          <w:color w:val="000000"/>
        </w:rPr>
        <w:t>16,300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815A4B">
        <w:rPr>
          <w:b/>
          <w:bCs/>
          <w:color w:val="000000"/>
        </w:rPr>
        <w:t>22,400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815A4B">
        <w:rPr>
          <w:b/>
          <w:bCs/>
          <w:color w:val="000000"/>
          <w:sz w:val="28"/>
          <w:szCs w:val="28"/>
        </w:rPr>
        <w:t>1</w:t>
      </w:r>
      <w:r w:rsidR="00CA3F28">
        <w:rPr>
          <w:b/>
          <w:bCs/>
          <w:color w:val="000000"/>
          <w:sz w:val="28"/>
          <w:szCs w:val="28"/>
        </w:rPr>
        <w:t>2,</w:t>
      </w:r>
      <w:r w:rsidR="00DB4660">
        <w:rPr>
          <w:b/>
          <w:bCs/>
          <w:color w:val="000000"/>
          <w:sz w:val="28"/>
          <w:szCs w:val="28"/>
        </w:rPr>
        <w:t>225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 xml:space="preserve">Appointment Needed to View </w:t>
      </w:r>
      <w:r w:rsidRPr="003149CF">
        <w:rPr>
          <w:b/>
          <w:bCs/>
          <w:color w:val="000000"/>
          <w:sz w:val="28"/>
          <w:szCs w:val="28"/>
          <w:highlight w:val="yellow"/>
        </w:rPr>
        <w:t>Collateral</w:t>
      </w:r>
      <w:r w:rsidR="003149CF">
        <w:rPr>
          <w:b/>
          <w:bCs/>
          <w:color w:val="000000"/>
          <w:sz w:val="28"/>
          <w:szCs w:val="28"/>
          <w:highlight w:val="yellow"/>
        </w:rPr>
        <w:t>,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Unit need</w:t>
      </w:r>
      <w:r w:rsidR="003149CF">
        <w:rPr>
          <w:b/>
          <w:bCs/>
          <w:color w:val="000000"/>
          <w:sz w:val="28"/>
          <w:szCs w:val="28"/>
          <w:highlight w:val="yellow"/>
        </w:rPr>
        <w:t>s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to be removed after 48hr of purchase or Storage Fee made apply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085CBB" w:rsidRDefault="00085CBB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085CBB" w:rsidRDefault="00964D26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1.6pt;margin-top:228.35pt;width:304.15pt;height:228.4pt;z-index:251664384;mso-position-horizontal-relative:text;mso-position-vertical-relative:text;mso-width-relative:page;mso-height-relative:page">
            <v:imagedata r:id="rId9" o:title="2016 Jayco Eagle M-29"/>
            <w10:wrap type="square"/>
          </v:shape>
        </w:pict>
      </w:r>
      <w:r>
        <w:rPr>
          <w:noProof/>
        </w:rPr>
        <w:pict>
          <v:shape id="_x0000_s1026" type="#_x0000_t75" style="position:absolute;margin-left:272.35pt;margin-top:.15pt;width:298.4pt;height:224.1pt;z-index:251660288;mso-position-horizontal-relative:text;mso-position-vertical-relative:text;mso-width-relative:page;mso-height-relative:page">
            <v:imagedata r:id="rId10" o:title="2016 Jayco Eagle M-29"/>
            <w10:wrap type="square"/>
          </v:shape>
        </w:pict>
      </w:r>
      <w:r w:rsidR="00085CBB" w:rsidRPr="00085CBB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9525</wp:posOffset>
            </wp:positionV>
            <wp:extent cx="3785870" cy="2838450"/>
            <wp:effectExtent l="0" t="0" r="5080" b="0"/>
            <wp:wrapSquare wrapText="bothSides"/>
            <wp:docPr id="1" name="Picture 1" descr="U:\Repo\2016 Jayco Eagle M-29.5 FBDS\2016 Jayco Eagle M-29.5 FBDS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po\2016 Jayco Eagle M-29.5 FBDS\2016 Jayco Eagle M-29.5 FBDS pic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7" type="#_x0000_t75" style="position:absolute;margin-left:-36pt;margin-top:226.9pt;width:306.1pt;height:229.85pt;z-index:251662336;mso-position-horizontal-relative:text;mso-position-vertical-relative:text;mso-width-relative:page;mso-height-relative:page">
            <v:imagedata r:id="rId12" o:title="2016 Jayco Eagle M-29"/>
            <w10:wrap type="square"/>
          </v:shape>
        </w:pict>
      </w:r>
    </w:p>
    <w:p w:rsidR="00285638" w:rsidRDefault="00285638" w:rsidP="00D73008">
      <w:pPr>
        <w:spacing w:after="120"/>
      </w:pPr>
    </w:p>
    <w:p w:rsidR="00085CBB" w:rsidRDefault="00085CBB" w:rsidP="00D73008">
      <w:pPr>
        <w:spacing w:after="120"/>
      </w:pPr>
    </w:p>
    <w:p w:rsidR="00085CBB" w:rsidRDefault="00085CBB" w:rsidP="00D73008">
      <w:pPr>
        <w:spacing w:after="120"/>
      </w:pPr>
    </w:p>
    <w:p w:rsidR="00085CBB" w:rsidRDefault="00085CBB" w:rsidP="00D73008">
      <w:pPr>
        <w:spacing w:after="120"/>
      </w:pPr>
    </w:p>
    <w:p w:rsidR="00085CBB" w:rsidRDefault="00085CBB" w:rsidP="00D73008">
      <w:pPr>
        <w:spacing w:after="120"/>
      </w:pPr>
    </w:p>
    <w:p w:rsidR="00085CBB" w:rsidRDefault="00964D26" w:rsidP="00D73008">
      <w:pPr>
        <w:spacing w:after="120"/>
      </w:pPr>
      <w:r>
        <w:rPr>
          <w:noProof/>
        </w:rPr>
        <w:lastRenderedPageBreak/>
        <w:pict>
          <v:shape id="_x0000_s1029" type="#_x0000_t75" style="position:absolute;margin-left:57.75pt;margin-top:264.65pt;width:423.7pt;height:318.2pt;z-index:251666432;mso-position-horizontal-relative:text;mso-position-vertical-relative:text;mso-width-relative:page;mso-height-relative:page">
            <v:imagedata r:id="rId13" o:title="2016 Jayco Eagle M-29"/>
            <w10:wrap type="square"/>
          </v:shape>
        </w:pict>
      </w:r>
      <w:r>
        <w:rPr>
          <w:noProof/>
        </w:rPr>
        <w:pict>
          <v:shape id="_x0000_s1030" type="#_x0000_t75" style="position:absolute;margin-left:-36pt;margin-top:8.3pt;width:295.1pt;height:236.6pt;z-index:251668480;mso-position-horizontal-relative:text;mso-position-vertical-relative:text;mso-width-relative:page;mso-height-relative:page">
            <v:imagedata r:id="rId14" o:title="2016 Jayco Eagle M-29"/>
            <w10:wrap type="square"/>
          </v:shape>
        </w:pict>
      </w:r>
      <w:r>
        <w:rPr>
          <w:noProof/>
        </w:rPr>
        <w:pict>
          <v:shape id="_x0000_s1031" type="#_x0000_t75" style="position:absolute;margin-left:251.25pt;margin-top:1.05pt;width:324.75pt;height:243.85pt;z-index:251670528;mso-position-horizontal-relative:text;mso-position-vertical-relative:text;mso-width-relative:page;mso-height-relative:page">
            <v:imagedata r:id="rId15" o:title="2016 Jayco Eagle M-29"/>
            <w10:wrap type="square"/>
          </v:shape>
        </w:pict>
      </w:r>
    </w:p>
    <w:sectPr w:rsidR="00085CBB" w:rsidSect="003B43DB">
      <w:headerReference w:type="default" r:id="rId16"/>
      <w:footerReference w:type="default" r:id="rId17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</w:tblGrid>
    <w:tr w:rsidR="00085CBB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085CBB" w:rsidRDefault="00085CBB">
          <w:pPr>
            <w:pStyle w:val="Header"/>
          </w:pP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85CBB"/>
    <w:rsid w:val="000B2B33"/>
    <w:rsid w:val="000C5A7F"/>
    <w:rsid w:val="000C7A0F"/>
    <w:rsid w:val="000E5DF2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1E6029"/>
    <w:rsid w:val="00255154"/>
    <w:rsid w:val="002648D0"/>
    <w:rsid w:val="00285638"/>
    <w:rsid w:val="002929CB"/>
    <w:rsid w:val="00294CA6"/>
    <w:rsid w:val="002B0CDD"/>
    <w:rsid w:val="002B34C2"/>
    <w:rsid w:val="002F4B91"/>
    <w:rsid w:val="00304741"/>
    <w:rsid w:val="003149CF"/>
    <w:rsid w:val="00333898"/>
    <w:rsid w:val="003B43DB"/>
    <w:rsid w:val="003F0BBD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C0731"/>
    <w:rsid w:val="005F6FEA"/>
    <w:rsid w:val="006C71CD"/>
    <w:rsid w:val="007013F7"/>
    <w:rsid w:val="007230F0"/>
    <w:rsid w:val="0078488F"/>
    <w:rsid w:val="00795DB2"/>
    <w:rsid w:val="007F6A83"/>
    <w:rsid w:val="00811D2A"/>
    <w:rsid w:val="00815A4B"/>
    <w:rsid w:val="008A162E"/>
    <w:rsid w:val="008D00AC"/>
    <w:rsid w:val="008D46FD"/>
    <w:rsid w:val="008F6D01"/>
    <w:rsid w:val="0096219A"/>
    <w:rsid w:val="00964D26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64A2C"/>
    <w:rsid w:val="00BF7DD1"/>
    <w:rsid w:val="00C42D50"/>
    <w:rsid w:val="00C461EC"/>
    <w:rsid w:val="00C462FE"/>
    <w:rsid w:val="00C645A1"/>
    <w:rsid w:val="00C65610"/>
    <w:rsid w:val="00C76745"/>
    <w:rsid w:val="00C807E1"/>
    <w:rsid w:val="00CA3F28"/>
    <w:rsid w:val="00CA657E"/>
    <w:rsid w:val="00CB17EC"/>
    <w:rsid w:val="00D1738C"/>
    <w:rsid w:val="00D34117"/>
    <w:rsid w:val="00D62FF0"/>
    <w:rsid w:val="00D73008"/>
    <w:rsid w:val="00D80FF6"/>
    <w:rsid w:val="00D95EEE"/>
    <w:rsid w:val="00DA691D"/>
    <w:rsid w:val="00DB4660"/>
    <w:rsid w:val="00DE7D81"/>
    <w:rsid w:val="00E2686D"/>
    <w:rsid w:val="00E423AC"/>
    <w:rsid w:val="00E8488C"/>
    <w:rsid w:val="00E93F1B"/>
    <w:rsid w:val="00F70CC6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52DF-DF4E-4770-BC93-8166770A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5</cp:revision>
  <cp:lastPrinted>2018-05-02T14:20:00Z</cp:lastPrinted>
  <dcterms:created xsi:type="dcterms:W3CDTF">2020-01-08T19:28:00Z</dcterms:created>
  <dcterms:modified xsi:type="dcterms:W3CDTF">2020-03-09T20:32:00Z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